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tabs>
          <w:tab w:val="left" w:pos="4536"/>
          <w:tab w:val="left" w:pos="6804"/>
        </w:tabs>
        <w:rPr>
          <w:sz w:val="28"/>
          <w:szCs w:val="28"/>
        </w:rPr>
      </w:pPr>
    </w:p>
    <w:p>
      <w:pPr>
        <w:pStyle w:val="newncpi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существенных фактах (событиях, действиях) 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>
        <w:rPr>
          <w:sz w:val="28"/>
          <w:szCs w:val="28"/>
        </w:rPr>
        <w:t>крытое акционерное общество «</w:t>
      </w:r>
      <w:r>
        <w:rPr>
          <w:sz w:val="28"/>
          <w:szCs w:val="28"/>
        </w:rPr>
        <w:t>БелАльянсИнвест</w:t>
      </w:r>
      <w:r>
        <w:rPr>
          <w:sz w:val="28"/>
          <w:szCs w:val="28"/>
        </w:rPr>
        <w:t>»</w:t>
      </w:r>
    </w:p>
    <w:p>
      <w:pPr>
        <w:jc w:val="center"/>
        <w:rPr>
          <w:sz w:val="24"/>
          <w:szCs w:val="26"/>
        </w:rPr>
      </w:pPr>
      <w:r>
        <w:rPr>
          <w:sz w:val="28"/>
          <w:szCs w:val="28"/>
        </w:rPr>
        <w:t xml:space="preserve">Местонахождение – </w:t>
      </w:r>
      <w:r>
        <w:rPr>
          <w:sz w:val="24"/>
          <w:szCs w:val="26"/>
        </w:rPr>
        <w:t xml:space="preserve">220068, </w:t>
      </w:r>
      <w:proofErr w:type="spellStart"/>
      <w:r>
        <w:rPr>
          <w:sz w:val="24"/>
          <w:szCs w:val="26"/>
        </w:rPr>
        <w:t>г</w:t>
      </w:r>
      <w:proofErr w:type="gramStart"/>
      <w:r>
        <w:rPr>
          <w:sz w:val="24"/>
          <w:szCs w:val="26"/>
        </w:rPr>
        <w:t>.М</w:t>
      </w:r>
      <w:proofErr w:type="gramEnd"/>
      <w:r>
        <w:rPr>
          <w:sz w:val="24"/>
          <w:szCs w:val="26"/>
        </w:rPr>
        <w:t>инск</w:t>
      </w:r>
      <w:proofErr w:type="spellEnd"/>
      <w:r>
        <w:rPr>
          <w:sz w:val="24"/>
          <w:szCs w:val="26"/>
        </w:rPr>
        <w:t xml:space="preserve">, </w:t>
      </w:r>
      <w:proofErr w:type="spellStart"/>
      <w:r>
        <w:rPr>
          <w:sz w:val="24"/>
          <w:szCs w:val="26"/>
        </w:rPr>
        <w:t>ул.Каховская</w:t>
      </w:r>
      <w:proofErr w:type="spellEnd"/>
      <w:r>
        <w:rPr>
          <w:sz w:val="24"/>
          <w:szCs w:val="26"/>
        </w:rPr>
        <w:t xml:space="preserve"> 70А пом.6, к.24</w:t>
      </w:r>
      <w:r>
        <w:rPr>
          <w:sz w:val="24"/>
          <w:szCs w:val="26"/>
        </w:rPr>
        <w:t xml:space="preserve"> </w:t>
      </w:r>
    </w:p>
    <w:p>
      <w:pPr>
        <w:spacing w:line="276" w:lineRule="auto"/>
        <w:jc w:val="both"/>
        <w:rPr>
          <w:color w:val="000000"/>
          <w:sz w:val="28"/>
          <w:szCs w:val="28"/>
        </w:rPr>
      </w:pPr>
    </w:p>
    <w:p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выплате дивидендов по акциям за 2019 год</w:t>
      </w:r>
    </w:p>
    <w:p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360"/>
      </w:tblGrid>
      <w:tr>
        <w:tc>
          <w:tcPr>
            <w:tcW w:w="4928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принятия общим собранием акционеров решения, в соответствии с которым осуществляется выплата дивидендов по акциям</w:t>
            </w:r>
          </w:p>
        </w:tc>
        <w:tc>
          <w:tcPr>
            <w:tcW w:w="4360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>
              <w:rPr>
                <w:sz w:val="28"/>
                <w:szCs w:val="28"/>
              </w:rPr>
              <w:t xml:space="preserve"> марта 20</w:t>
            </w:r>
            <w:r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года</w:t>
            </w:r>
          </w:p>
        </w:tc>
      </w:tr>
      <w:tr>
        <w:tc>
          <w:tcPr>
            <w:tcW w:w="4928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Дивиденды, начисленные на одну простую (обыкновенную) акцию</w:t>
            </w:r>
          </w:p>
        </w:tc>
        <w:tc>
          <w:tcPr>
            <w:tcW w:w="4360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2 700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00 </w:t>
            </w:r>
            <w:r>
              <w:rPr>
                <w:sz w:val="28"/>
                <w:szCs w:val="28"/>
              </w:rPr>
              <w:t xml:space="preserve"> белорусских рублей</w:t>
            </w:r>
          </w:p>
        </w:tc>
      </w:tr>
      <w:tr>
        <w:tc>
          <w:tcPr>
            <w:tcW w:w="4928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выпла</w:t>
            </w:r>
            <w:bookmarkStart w:id="0" w:name="_GoBack"/>
            <w:bookmarkEnd w:id="0"/>
            <w:r>
              <w:rPr>
                <w:sz w:val="28"/>
                <w:szCs w:val="28"/>
              </w:rPr>
              <w:t>ты дивидендов</w:t>
            </w:r>
          </w:p>
        </w:tc>
        <w:tc>
          <w:tcPr>
            <w:tcW w:w="4360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03</w:t>
            </w:r>
            <w:r>
              <w:rPr>
                <w:sz w:val="28"/>
                <w:szCs w:val="28"/>
              </w:rPr>
              <w:t xml:space="preserve">.2020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31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.2020</w:t>
            </w:r>
          </w:p>
        </w:tc>
      </w:tr>
      <w:tr>
        <w:tc>
          <w:tcPr>
            <w:tcW w:w="4928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выплаты дивидендов</w:t>
            </w:r>
          </w:p>
        </w:tc>
        <w:tc>
          <w:tcPr>
            <w:tcW w:w="4360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Безналичным платежом на счет акционера в банке</w:t>
            </w:r>
          </w:p>
        </w:tc>
      </w:tr>
    </w:tbl>
    <w:p>
      <w:pPr>
        <w:rPr>
          <w:sz w:val="28"/>
          <w:szCs w:val="28"/>
        </w:rPr>
      </w:pPr>
    </w:p>
    <w:p>
      <w:pPr>
        <w:tabs>
          <w:tab w:val="left" w:pos="4536"/>
          <w:tab w:val="left" w:pos="6804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</w:p>
    <w:p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>
      <w:headerReference w:type="first" r:id="rId8"/>
      <w:footerReference w:type="first" r:id="rId9"/>
      <w:pgSz w:w="11906" w:h="16838"/>
      <w:pgMar w:top="993" w:right="567" w:bottom="993" w:left="1701" w:header="45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3"/>
      <w:tabs>
        <w:tab w:val="clear" w:pos="4677"/>
        <w:tab w:val="clear" w:pos="9355"/>
        <w:tab w:val="left" w:pos="0"/>
        <w:tab w:val="left" w:pos="4536"/>
      </w:tabs>
      <w:spacing w:line="300" w:lineRule="exact"/>
      <w:jc w:val="both"/>
      <w:rPr>
        <w:rFonts w:ascii="Times New Roman" w:hAnsi="Times New Roman" w:cs="Times New Roman"/>
        <w:sz w:val="24"/>
        <w:szCs w:val="26"/>
        <w:lang w:val="en-US"/>
      </w:rPr>
    </w:pPr>
    <w:r>
      <w:rPr>
        <w:rFonts w:ascii="Times New Roman" w:hAnsi="Times New Roman" w:cs="Times New Roman"/>
        <w:b/>
        <w:noProof/>
        <w:sz w:val="24"/>
        <w:szCs w:val="28"/>
        <w:lang w:eastAsia="ru-RU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165735</wp:posOffset>
              </wp:positionV>
              <wp:extent cx="6105525" cy="0"/>
              <wp:effectExtent l="57150" t="38100" r="47625" b="95250"/>
              <wp:wrapNone/>
              <wp:docPr id="5" name="Прямая соединительная линия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5525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Прямая соединительная линия 5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pt,13.05pt" to="480.4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" strokecolor="black [3200]" strokeweight="3pt">
              <v:shadow on="t" color="black" opacity="22937f" origin=",.5" offset="0,.63889mm"/>
            </v:line>
          </w:pict>
        </mc:Fallback>
      </mc:AlternateContent>
    </w:r>
  </w:p>
  <w:p>
    <w:pPr>
      <w:pStyle w:val="a3"/>
      <w:tabs>
        <w:tab w:val="left" w:pos="0"/>
        <w:tab w:val="left" w:pos="4536"/>
      </w:tabs>
      <w:spacing w:line="300" w:lineRule="exact"/>
      <w:ind w:left="-425" w:firstLine="425"/>
      <w:jc w:val="both"/>
      <w:rPr>
        <w:rFonts w:ascii="Times New Roman" w:hAnsi="Times New Roman" w:cs="Times New Roman"/>
        <w:sz w:val="24"/>
        <w:szCs w:val="26"/>
      </w:rPr>
    </w:pPr>
    <w:proofErr w:type="gramStart"/>
    <w:r>
      <w:rPr>
        <w:rFonts w:ascii="Times New Roman" w:hAnsi="Times New Roman" w:cs="Times New Roman"/>
        <w:sz w:val="24"/>
        <w:szCs w:val="26"/>
      </w:rPr>
      <w:t>р</w:t>
    </w:r>
    <w:proofErr w:type="gramEnd"/>
    <w:r>
      <w:rPr>
        <w:rFonts w:ascii="Times New Roman" w:hAnsi="Times New Roman" w:cs="Times New Roman"/>
        <w:sz w:val="24"/>
        <w:szCs w:val="26"/>
      </w:rPr>
      <w:t xml:space="preserve">/с </w:t>
    </w:r>
    <w:r>
      <w:rPr>
        <w:rFonts w:ascii="Times New Roman" w:hAnsi="Times New Roman" w:cs="Times New Roman"/>
        <w:sz w:val="24"/>
        <w:szCs w:val="26"/>
        <w:lang w:val="en-US"/>
      </w:rPr>
      <w:t>BY</w:t>
    </w:r>
    <w:r>
      <w:rPr>
        <w:rFonts w:ascii="Times New Roman" w:hAnsi="Times New Roman" w:cs="Times New Roman"/>
        <w:sz w:val="24"/>
        <w:szCs w:val="26"/>
      </w:rPr>
      <w:t xml:space="preserve">88 </w:t>
    </w:r>
    <w:r>
      <w:rPr>
        <w:rFonts w:ascii="Times New Roman" w:hAnsi="Times New Roman" w:cs="Times New Roman"/>
        <w:sz w:val="24"/>
        <w:szCs w:val="26"/>
        <w:lang w:val="en-US"/>
      </w:rPr>
      <w:t>ALFA</w:t>
    </w:r>
    <w:r>
      <w:rPr>
        <w:rFonts w:ascii="Times New Roman" w:hAnsi="Times New Roman" w:cs="Times New Roman"/>
        <w:sz w:val="24"/>
        <w:szCs w:val="26"/>
      </w:rPr>
      <w:t xml:space="preserve"> 3012 2432 0100 5027 0000 в ЗАО «Альфа-Банк» </w:t>
    </w:r>
    <w:r>
      <w:rPr>
        <w:rFonts w:ascii="Times New Roman" w:hAnsi="Times New Roman" w:cs="Times New Roman"/>
        <w:sz w:val="24"/>
        <w:szCs w:val="26"/>
        <w:lang w:val="en-US"/>
      </w:rPr>
      <w:t>BIC</w:t>
    </w:r>
    <w:r>
      <w:rPr>
        <w:rFonts w:ascii="Times New Roman" w:hAnsi="Times New Roman" w:cs="Times New Roman"/>
        <w:sz w:val="24"/>
        <w:szCs w:val="26"/>
      </w:rPr>
      <w:t xml:space="preserve"> </w:t>
    </w:r>
    <w:r>
      <w:rPr>
        <w:rFonts w:ascii="Times New Roman" w:hAnsi="Times New Roman" w:cs="Times New Roman"/>
        <w:sz w:val="24"/>
        <w:szCs w:val="26"/>
        <w:lang w:val="en-US"/>
      </w:rPr>
      <w:t>SWIFT</w:t>
    </w:r>
    <w:r>
      <w:rPr>
        <w:rFonts w:ascii="Times New Roman" w:hAnsi="Times New Roman" w:cs="Times New Roman"/>
        <w:sz w:val="24"/>
        <w:szCs w:val="26"/>
      </w:rPr>
      <w:t xml:space="preserve"> – </w:t>
    </w:r>
    <w:r>
      <w:rPr>
        <w:rFonts w:ascii="Times New Roman" w:hAnsi="Times New Roman" w:cs="Times New Roman"/>
        <w:sz w:val="24"/>
        <w:szCs w:val="26"/>
        <w:lang w:val="en-US"/>
      </w:rPr>
      <w:t>ALFABY</w:t>
    </w:r>
    <w:r>
      <w:rPr>
        <w:rFonts w:ascii="Times New Roman" w:hAnsi="Times New Roman" w:cs="Times New Roman"/>
        <w:sz w:val="24"/>
        <w:szCs w:val="26"/>
      </w:rPr>
      <w:t>2</w:t>
    </w:r>
    <w:r>
      <w:rPr>
        <w:rFonts w:ascii="Times New Roman" w:hAnsi="Times New Roman" w:cs="Times New Roman"/>
        <w:sz w:val="24"/>
        <w:szCs w:val="26"/>
        <w:lang w:val="en-US"/>
      </w:rPr>
      <w:t>X</w:t>
    </w:r>
    <w:r>
      <w:rPr>
        <w:rFonts w:ascii="Times New Roman" w:hAnsi="Times New Roman" w:cs="Times New Roman"/>
        <w:sz w:val="24"/>
        <w:szCs w:val="26"/>
      </w:rPr>
      <w:t xml:space="preserve"> </w:t>
    </w:r>
  </w:p>
  <w:p>
    <w:pPr>
      <w:pStyle w:val="a3"/>
      <w:tabs>
        <w:tab w:val="left" w:pos="0"/>
        <w:tab w:val="left" w:pos="4536"/>
      </w:tabs>
      <w:spacing w:line="300" w:lineRule="exact"/>
      <w:jc w:val="both"/>
      <w:rPr>
        <w:sz w:val="20"/>
      </w:rPr>
    </w:pPr>
    <w:r>
      <w:rPr>
        <w:rFonts w:ascii="Times New Roman" w:hAnsi="Times New Roman" w:cs="Times New Roman"/>
        <w:sz w:val="24"/>
        <w:szCs w:val="26"/>
      </w:rPr>
      <w:t xml:space="preserve">адрес банка: 220013, г. Минск, </w:t>
    </w:r>
    <w:proofErr w:type="spellStart"/>
    <w:r>
      <w:rPr>
        <w:rFonts w:ascii="Times New Roman" w:hAnsi="Times New Roman" w:cs="Times New Roman"/>
        <w:sz w:val="24"/>
        <w:szCs w:val="26"/>
      </w:rPr>
      <w:t>ул</w:t>
    </w:r>
    <w:proofErr w:type="gramStart"/>
    <w:r>
      <w:rPr>
        <w:rFonts w:ascii="Times New Roman" w:hAnsi="Times New Roman" w:cs="Times New Roman"/>
        <w:sz w:val="24"/>
        <w:szCs w:val="26"/>
      </w:rPr>
      <w:t>.С</w:t>
    </w:r>
    <w:proofErr w:type="gramEnd"/>
    <w:r>
      <w:rPr>
        <w:rFonts w:ascii="Times New Roman" w:hAnsi="Times New Roman" w:cs="Times New Roman"/>
        <w:sz w:val="24"/>
        <w:szCs w:val="26"/>
      </w:rPr>
      <w:t>урганова</w:t>
    </w:r>
    <w:proofErr w:type="spellEnd"/>
    <w:r>
      <w:rPr>
        <w:rFonts w:ascii="Times New Roman" w:hAnsi="Times New Roman" w:cs="Times New Roman"/>
        <w:sz w:val="24"/>
        <w:szCs w:val="26"/>
      </w:rPr>
      <w:t>, 43-47.</w:t>
    </w:r>
  </w:p>
  <w:p>
    <w:pPr>
      <w:pStyle w:val="a5"/>
      <w:tabs>
        <w:tab w:val="clear" w:pos="4677"/>
        <w:tab w:val="clear" w:pos="9355"/>
        <w:tab w:val="left" w:pos="1005"/>
      </w:tabs>
      <w:rPr>
        <w:sz w:val="20"/>
      </w:rPr>
    </w:pPr>
    <w:r>
      <w:rPr>
        <w:rFonts w:ascii="Times New Roman" w:hAnsi="Times New Roman" w:cs="Times New Roman"/>
        <w:b/>
        <w:noProof/>
        <w:sz w:val="24"/>
        <w:szCs w:val="28"/>
        <w:lang w:eastAsia="ru-RU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108585</wp:posOffset>
              </wp:positionV>
              <wp:extent cx="6105525" cy="0"/>
              <wp:effectExtent l="57150" t="38100" r="47625" b="9525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5525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Прямая соединительная линия 1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pt,8.55pt" to="480.4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" strokecolor="black [3200]" strokeweight="3pt">
              <v:shadow on="t" color="black" opacity="22937f" origin=",.5" offset="0,.63889mm"/>
            </v:line>
          </w:pict>
        </mc:Fallback>
      </mc:AlternateContent>
    </w:r>
    <w:r>
      <w:rPr>
        <w:sz w:val="20"/>
      </w:rPr>
      <w:tab/>
    </w:r>
  </w:p>
  <w:p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3"/>
      <w:ind w:left="-426"/>
      <w:jc w:val="right"/>
      <w:rPr>
        <w:rFonts w:ascii="Times New Roman" w:hAnsi="Times New Roman" w:cs="Times New Roman"/>
        <w:b/>
        <w:sz w:val="34"/>
        <w:szCs w:val="34"/>
      </w:rPr>
    </w:pPr>
    <w:r>
      <w:rPr>
        <w:rFonts w:ascii="Times New Roman" w:hAnsi="Times New Roman" w:cs="Times New Roman"/>
        <w:b/>
        <w:sz w:val="34"/>
        <w:szCs w:val="34"/>
      </w:rPr>
      <w:t>Открытое акционерное общество</w:t>
    </w:r>
  </w:p>
  <w:p>
    <w:pPr>
      <w:pStyle w:val="a3"/>
      <w:jc w:val="right"/>
      <w:rPr>
        <w:rFonts w:ascii="Times New Roman" w:hAnsi="Times New Roman" w:cs="Times New Roman"/>
        <w:b/>
        <w:sz w:val="56"/>
        <w:szCs w:val="56"/>
      </w:rPr>
    </w:pPr>
    <w:r>
      <w:rPr>
        <w:rFonts w:ascii="Times New Roman" w:hAnsi="Times New Roman" w:cs="Times New Roman"/>
        <w:b/>
        <w:sz w:val="56"/>
        <w:szCs w:val="56"/>
      </w:rPr>
      <w:t>«БелАльянсИнвест»</w:t>
    </w:r>
  </w:p>
  <w:p>
    <w:pPr>
      <w:pStyle w:val="a3"/>
      <w:jc w:val="right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noProof/>
        <w:sz w:val="28"/>
        <w:szCs w:val="28"/>
        <w:lang w:eastAsia="ru-RU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45085</wp:posOffset>
              </wp:positionV>
              <wp:extent cx="6105525" cy="0"/>
              <wp:effectExtent l="57150" t="38100" r="47625" b="95250"/>
              <wp:wrapNone/>
              <wp:docPr id="3" name="Прямая соединительная линия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5525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Прямая соединительная линия 3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pt,3.55pt" to="480.4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" strokecolor="black [3200]" strokeweight="3pt">
              <v:shadow on="t" color="black" opacity="22937f" origin=",.5" offset="0,.63889mm"/>
            </v:line>
          </w:pict>
        </mc:Fallback>
      </mc:AlternateContent>
    </w:r>
  </w:p>
  <w:p>
    <w:pPr>
      <w:pStyle w:val="a3"/>
      <w:tabs>
        <w:tab w:val="clear" w:pos="4677"/>
        <w:tab w:val="clear" w:pos="9355"/>
        <w:tab w:val="left" w:pos="0"/>
        <w:tab w:val="left" w:pos="1140"/>
      </w:tabs>
      <w:spacing w:line="300" w:lineRule="exact"/>
      <w:jc w:val="both"/>
      <w:rPr>
        <w:rFonts w:ascii="Times New Roman" w:hAnsi="Times New Roman" w:cs="Times New Roman"/>
        <w:sz w:val="24"/>
        <w:szCs w:val="26"/>
      </w:rPr>
    </w:pPr>
    <w:r>
      <w:rPr>
        <w:rFonts w:ascii="Times New Roman" w:hAnsi="Times New Roman" w:cs="Times New Roman"/>
        <w:sz w:val="24"/>
        <w:szCs w:val="26"/>
      </w:rPr>
      <w:t xml:space="preserve">тел./факс: </w:t>
    </w:r>
    <w:smartTag w:uri="urn:schemas-microsoft-com:office:smarttags" w:element="phone">
      <w:smartTagPr>
        <w:attr w:uri="urn:schemas-microsoft-com:office:office" w:name="ls" w:val="trans"/>
      </w:smartTagPr>
      <w:r>
        <w:rPr>
          <w:rFonts w:ascii="Times New Roman" w:hAnsi="Times New Roman" w:cs="Times New Roman"/>
          <w:sz w:val="24"/>
          <w:szCs w:val="26"/>
        </w:rPr>
        <w:t>(017) 335-02-27</w:t>
      </w:r>
    </w:smartTag>
    <w:r>
      <w:rPr>
        <w:rFonts w:ascii="Times New Roman" w:hAnsi="Times New Roman" w:cs="Times New Roman"/>
        <w:sz w:val="24"/>
        <w:szCs w:val="26"/>
      </w:rPr>
      <w:t xml:space="preserve">,  </w:t>
    </w:r>
    <w:proofErr w:type="spellStart"/>
    <w:r>
      <w:rPr>
        <w:rFonts w:ascii="Times New Roman" w:hAnsi="Times New Roman" w:cs="Times New Roman"/>
        <w:sz w:val="24"/>
        <w:szCs w:val="26"/>
      </w:rPr>
      <w:t>эл</w:t>
    </w:r>
    <w:proofErr w:type="gramStart"/>
    <w:r>
      <w:rPr>
        <w:rFonts w:ascii="Times New Roman" w:hAnsi="Times New Roman" w:cs="Times New Roman"/>
        <w:sz w:val="24"/>
        <w:szCs w:val="26"/>
      </w:rPr>
      <w:t>.п</w:t>
    </w:r>
    <w:proofErr w:type="gramEnd"/>
    <w:r>
      <w:rPr>
        <w:rFonts w:ascii="Times New Roman" w:hAnsi="Times New Roman" w:cs="Times New Roman"/>
        <w:sz w:val="24"/>
        <w:szCs w:val="26"/>
      </w:rPr>
      <w:t>очта</w:t>
    </w:r>
    <w:proofErr w:type="spellEnd"/>
    <w:r>
      <w:rPr>
        <w:rFonts w:ascii="Times New Roman" w:hAnsi="Times New Roman" w:cs="Times New Roman"/>
        <w:sz w:val="24"/>
        <w:szCs w:val="26"/>
      </w:rPr>
      <w:t xml:space="preserve">: </w:t>
    </w:r>
    <w:proofErr w:type="spellStart"/>
    <w:r>
      <w:rPr>
        <w:rFonts w:ascii="Times New Roman" w:hAnsi="Times New Roman" w:cs="Times New Roman"/>
        <w:sz w:val="24"/>
        <w:szCs w:val="26"/>
        <w:lang w:val="en-US"/>
      </w:rPr>
      <w:t>belalians</w:t>
    </w:r>
    <w:proofErr w:type="spellEnd"/>
    <w:r>
      <w:rPr>
        <w:rFonts w:ascii="Times New Roman" w:hAnsi="Times New Roman" w:cs="Times New Roman"/>
        <w:sz w:val="24"/>
        <w:szCs w:val="26"/>
      </w:rPr>
      <w:t>@</w:t>
    </w:r>
    <w:proofErr w:type="spellStart"/>
    <w:r>
      <w:rPr>
        <w:rFonts w:ascii="Times New Roman" w:hAnsi="Times New Roman" w:cs="Times New Roman"/>
        <w:sz w:val="24"/>
        <w:szCs w:val="26"/>
        <w:lang w:val="en-US"/>
      </w:rPr>
      <w:t>gmail</w:t>
    </w:r>
    <w:proofErr w:type="spellEnd"/>
    <w:r>
      <w:rPr>
        <w:rFonts w:ascii="Times New Roman" w:hAnsi="Times New Roman" w:cs="Times New Roman"/>
        <w:sz w:val="24"/>
        <w:szCs w:val="26"/>
      </w:rPr>
      <w:t>.</w:t>
    </w:r>
    <w:r>
      <w:rPr>
        <w:rFonts w:ascii="Times New Roman" w:hAnsi="Times New Roman" w:cs="Times New Roman"/>
        <w:sz w:val="24"/>
        <w:szCs w:val="26"/>
        <w:lang w:val="en-US"/>
      </w:rPr>
      <w:t>com</w:t>
    </w:r>
  </w:p>
  <w:p>
    <w:pPr>
      <w:pStyle w:val="a3"/>
      <w:tabs>
        <w:tab w:val="left" w:pos="0"/>
        <w:tab w:val="left" w:pos="3969"/>
      </w:tabs>
      <w:spacing w:line="300" w:lineRule="exact"/>
      <w:ind w:right="-143"/>
      <w:jc w:val="both"/>
      <w:rPr>
        <w:rFonts w:ascii="Times New Roman" w:hAnsi="Times New Roman" w:cs="Times New Roman"/>
        <w:sz w:val="24"/>
        <w:szCs w:val="26"/>
      </w:rPr>
    </w:pPr>
    <w:r>
      <w:rPr>
        <w:rFonts w:ascii="Times New Roman" w:hAnsi="Times New Roman" w:cs="Times New Roman"/>
        <w:sz w:val="24"/>
        <w:szCs w:val="26"/>
      </w:rPr>
      <w:t xml:space="preserve">220068, </w:t>
    </w:r>
    <w:proofErr w:type="spellStart"/>
    <w:r>
      <w:rPr>
        <w:rFonts w:ascii="Times New Roman" w:hAnsi="Times New Roman" w:cs="Times New Roman"/>
        <w:sz w:val="24"/>
        <w:szCs w:val="26"/>
      </w:rPr>
      <w:t>г</w:t>
    </w:r>
    <w:proofErr w:type="gramStart"/>
    <w:r>
      <w:rPr>
        <w:rFonts w:ascii="Times New Roman" w:hAnsi="Times New Roman" w:cs="Times New Roman"/>
        <w:sz w:val="24"/>
        <w:szCs w:val="26"/>
      </w:rPr>
      <w:t>.М</w:t>
    </w:r>
    <w:proofErr w:type="gramEnd"/>
    <w:r>
      <w:rPr>
        <w:rFonts w:ascii="Times New Roman" w:hAnsi="Times New Roman" w:cs="Times New Roman"/>
        <w:sz w:val="24"/>
        <w:szCs w:val="26"/>
      </w:rPr>
      <w:t>инск</w:t>
    </w:r>
    <w:proofErr w:type="spellEnd"/>
    <w:r>
      <w:rPr>
        <w:rFonts w:ascii="Times New Roman" w:hAnsi="Times New Roman" w:cs="Times New Roman"/>
        <w:sz w:val="24"/>
        <w:szCs w:val="26"/>
      </w:rPr>
      <w:t xml:space="preserve">, </w:t>
    </w:r>
    <w:proofErr w:type="spellStart"/>
    <w:r>
      <w:rPr>
        <w:rFonts w:ascii="Times New Roman" w:hAnsi="Times New Roman" w:cs="Times New Roman"/>
        <w:sz w:val="24"/>
        <w:szCs w:val="26"/>
      </w:rPr>
      <w:t>ул.Каховская</w:t>
    </w:r>
    <w:proofErr w:type="spellEnd"/>
    <w:r>
      <w:rPr>
        <w:rFonts w:ascii="Times New Roman" w:hAnsi="Times New Roman" w:cs="Times New Roman"/>
        <w:sz w:val="24"/>
        <w:szCs w:val="26"/>
      </w:rPr>
      <w:t xml:space="preserve"> 70А пом.6, к.24,  почтовый адрес: 220068, </w:t>
    </w:r>
    <w:proofErr w:type="spellStart"/>
    <w:r>
      <w:rPr>
        <w:rFonts w:ascii="Times New Roman" w:hAnsi="Times New Roman" w:cs="Times New Roman"/>
        <w:sz w:val="24"/>
        <w:szCs w:val="26"/>
      </w:rPr>
      <w:t>г.Минск</w:t>
    </w:r>
    <w:proofErr w:type="spellEnd"/>
    <w:r>
      <w:rPr>
        <w:rFonts w:ascii="Times New Roman" w:hAnsi="Times New Roman" w:cs="Times New Roman"/>
        <w:sz w:val="24"/>
        <w:szCs w:val="26"/>
      </w:rPr>
      <w:t>, а/я 159</w:t>
    </w:r>
  </w:p>
  <w:p>
    <w:pPr>
      <w:pStyle w:val="a3"/>
      <w:tabs>
        <w:tab w:val="clear" w:pos="4677"/>
        <w:tab w:val="clear" w:pos="9355"/>
        <w:tab w:val="left" w:pos="-142"/>
        <w:tab w:val="left" w:pos="4536"/>
      </w:tabs>
      <w:spacing w:line="300" w:lineRule="exact"/>
      <w:jc w:val="both"/>
      <w:rPr>
        <w:rFonts w:ascii="Times New Roman" w:hAnsi="Times New Roman" w:cs="Times New Roman"/>
        <w:sz w:val="24"/>
        <w:szCs w:val="26"/>
      </w:rPr>
    </w:pPr>
    <w:r>
      <w:rPr>
        <w:rFonts w:ascii="Times New Roman" w:hAnsi="Times New Roman" w:cs="Times New Roman"/>
        <w:sz w:val="24"/>
        <w:szCs w:val="26"/>
      </w:rPr>
      <w:t>УНП190640232, ОКПО 37671154</w:t>
    </w:r>
  </w:p>
  <w:p>
    <w:pPr>
      <w:pStyle w:val="a3"/>
      <w:tabs>
        <w:tab w:val="clear" w:pos="4677"/>
        <w:tab w:val="clear" w:pos="9355"/>
        <w:tab w:val="left" w:pos="-567"/>
        <w:tab w:val="left" w:pos="4536"/>
      </w:tabs>
      <w:spacing w:line="300" w:lineRule="exact"/>
      <w:ind w:left="-425"/>
      <w:jc w:val="both"/>
      <w:rPr>
        <w:rFonts w:ascii="Times New Roman" w:hAnsi="Times New Roman" w:cs="Times New Roman"/>
        <w:sz w:val="26"/>
        <w:szCs w:val="26"/>
      </w:rPr>
    </w:pPr>
    <w:r>
      <w:rPr>
        <w:rFonts w:ascii="Times New Roman" w:hAnsi="Times New Roman" w:cs="Times New Roman"/>
        <w:b/>
        <w:noProof/>
        <w:sz w:val="28"/>
        <w:szCs w:val="28"/>
        <w:lang w:eastAsia="ru-RU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59690</wp:posOffset>
              </wp:positionV>
              <wp:extent cx="6105525" cy="0"/>
              <wp:effectExtent l="57150" t="38100" r="47625" b="95250"/>
              <wp:wrapNone/>
              <wp:docPr id="4" name="Прямая соединительная линия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5525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Прямая соединительная линия 4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pt,4.7pt" to="480.4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" strokecolor="black [3200]" strokeweight="3pt">
              <v:shadow on="t" color="black" opacity="22937f" origin=",.5" offset="0,.63889mm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jc w:val="right"/>
      <w:outlineLvl w:val="1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</w:style>
  <w:style w:type="paragraph" w:customStyle="1" w:styleId="ConsPlusNonformat">
    <w:name w:val="ConsPlusNonformat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</w:style>
  <w:style w:type="character" w:customStyle="1" w:styleId="a9">
    <w:name w:val="Текст примечания Знак"/>
    <w:basedOn w:val="a0"/>
    <w:link w:val="a8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e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ndline">
    <w:name w:val="undline"/>
    <w:basedOn w:val="a"/>
    <w:pPr>
      <w:jc w:val="both"/>
    </w:pPr>
  </w:style>
  <w:style w:type="paragraph" w:customStyle="1" w:styleId="newncpi">
    <w:name w:val="newncpi"/>
    <w:basedOn w:val="a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pPr>
      <w:jc w:val="both"/>
    </w:pPr>
    <w:rPr>
      <w:sz w:val="24"/>
      <w:szCs w:val="24"/>
    </w:rPr>
  </w:style>
  <w:style w:type="paragraph" w:customStyle="1" w:styleId="NoSpacing">
    <w:name w:val="No Spacing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jc w:val="right"/>
      <w:outlineLvl w:val="1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</w:style>
  <w:style w:type="paragraph" w:customStyle="1" w:styleId="ConsPlusNonformat">
    <w:name w:val="ConsPlusNonformat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</w:style>
  <w:style w:type="character" w:customStyle="1" w:styleId="a9">
    <w:name w:val="Текст примечания Знак"/>
    <w:basedOn w:val="a0"/>
    <w:link w:val="a8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e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ndline">
    <w:name w:val="undline"/>
    <w:basedOn w:val="a"/>
    <w:pPr>
      <w:jc w:val="both"/>
    </w:pPr>
  </w:style>
  <w:style w:type="paragraph" w:customStyle="1" w:styleId="newncpi">
    <w:name w:val="newncpi"/>
    <w:basedOn w:val="a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pPr>
      <w:jc w:val="both"/>
    </w:pPr>
    <w:rPr>
      <w:sz w:val="24"/>
      <w:szCs w:val="24"/>
    </w:rPr>
  </w:style>
  <w:style w:type="paragraph" w:customStyle="1" w:styleId="NoSpacing">
    <w:name w:val="No Spacing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E2D30-CAAE-45B4-9AFF-E38448286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2019-10-08T08:56:00Z</cp:lastPrinted>
  <dcterms:created xsi:type="dcterms:W3CDTF">2020-03-31T11:47:00Z</dcterms:created>
  <dcterms:modified xsi:type="dcterms:W3CDTF">2020-03-31T11:52:00Z</dcterms:modified>
</cp:coreProperties>
</file>